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10807" w:type="dxa"/>
        <w:tblLook w:val="04A0" w:firstRow="1" w:lastRow="0" w:firstColumn="1" w:lastColumn="0" w:noHBand="0" w:noVBand="1"/>
      </w:tblPr>
      <w:tblGrid>
        <w:gridCol w:w="2917"/>
        <w:gridCol w:w="3483"/>
        <w:gridCol w:w="1847"/>
        <w:gridCol w:w="2560"/>
      </w:tblGrid>
      <w:tr w:rsidR="0016401A">
        <w:tc>
          <w:tcPr>
            <w:tcW w:w="2917" w:type="dxa"/>
            <w:vMerge w:val="restart"/>
          </w:tcPr>
          <w:p w:rsidR="0016401A" w:rsidRDefault="00C41AD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w:drawing>
                <wp:inline distT="0" distB="0" distL="0" distR="0">
                  <wp:extent cx="1714500" cy="39704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1714500" cy="397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16401A" w:rsidRDefault="00C41AD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город</w:t>
            </w:r>
          </w:p>
        </w:tc>
        <w:tc>
          <w:tcPr>
            <w:tcW w:w="1847" w:type="dxa"/>
          </w:tcPr>
          <w:p w:rsidR="0016401A" w:rsidRDefault="00C41ADC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№</w:t>
            </w:r>
          </w:p>
        </w:tc>
        <w:tc>
          <w:tcPr>
            <w:tcW w:w="2560" w:type="dxa"/>
          </w:tcPr>
          <w:p w:rsidR="0016401A" w:rsidRDefault="00C41ADC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Дата (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хх.хх.хххх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</w:tr>
      <w:tr w:rsidR="0016401A">
        <w:tc>
          <w:tcPr>
            <w:tcW w:w="2917" w:type="dxa"/>
            <w:vMerge/>
          </w:tcPr>
          <w:p w:rsidR="0016401A" w:rsidRDefault="0016401A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483" w:type="dxa"/>
          </w:tcPr>
          <w:p w:rsidR="0016401A" w:rsidRDefault="0016401A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847" w:type="dxa"/>
          </w:tcPr>
          <w:p w:rsidR="0016401A" w:rsidRDefault="0016401A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2560" w:type="dxa"/>
          </w:tcPr>
          <w:p w:rsidR="0016401A" w:rsidRDefault="0016401A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</w:tbl>
    <w:p w:rsidR="0016401A" w:rsidRDefault="0016401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6401A" w:rsidRDefault="00C41A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 РЕКЛАМАЦИИ</w:t>
      </w:r>
    </w:p>
    <w:p w:rsidR="0016401A" w:rsidRDefault="00C41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организации</w:t>
      </w:r>
    </w:p>
    <w:tbl>
      <w:tblPr>
        <w:tblStyle w:val="ae"/>
        <w:tblW w:w="10598" w:type="dxa"/>
        <w:tblLook w:val="04A0" w:firstRow="1" w:lastRow="0" w:firstColumn="1" w:lastColumn="0" w:noHBand="0" w:noVBand="1"/>
      </w:tblPr>
      <w:tblGrid>
        <w:gridCol w:w="7621"/>
        <w:gridCol w:w="2977"/>
      </w:tblGrid>
      <w:tr w:rsidR="0016401A">
        <w:tc>
          <w:tcPr>
            <w:tcW w:w="7621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 /ИП</w:t>
            </w:r>
          </w:p>
        </w:tc>
        <w:tc>
          <w:tcPr>
            <w:tcW w:w="2977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</w:tr>
      <w:tr w:rsidR="0016401A">
        <w:tc>
          <w:tcPr>
            <w:tcW w:w="7621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6401A" w:rsidRDefault="0016401A">
      <w:pPr>
        <w:jc w:val="center"/>
        <w:rPr>
          <w:rFonts w:ascii="Times New Roman" w:hAnsi="Times New Roman" w:cs="Times New Roman"/>
          <w:b/>
        </w:rPr>
      </w:pPr>
    </w:p>
    <w:p w:rsidR="0016401A" w:rsidRDefault="00C41A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предоставления гарантии: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 Гарантия на соответствующий товар указана на сайте Поставщика: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https://impart.online/company/garantee/, </w:t>
      </w:r>
      <w:proofErr w:type="gramStart"/>
      <w:r>
        <w:rPr>
          <w:rFonts w:ascii="Times New Roman" w:hAnsi="Times New Roman" w:cs="Times New Roman"/>
          <w:sz w:val="20"/>
          <w:szCs w:val="20"/>
        </w:rPr>
        <w:t>и  действует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только при установки изделия специализированными  организациями , имеющими сертификат на право проведения данного вида работ, с обязательным оформлением заказ-наряда с указанием всех выполненных работ в отношении товара, при наличии акта выполненных работ.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Гарантия не распространяется при: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установлении факта вмешательства покупателем в целостность изделия (товара), то есть частичная, полная разборка; 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нарушение технологического процесса установки;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переделка товара;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частичное разукомплектование товара путем замены внутренних частей; 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отсутствие оригинальной упаковки и комплектности товара (упаковка сохраняется на весь гарантийный срок);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отсутствие надлежащего хранения до момента установки;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наличие механических повреждений полученных до эксплуатации;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обнаружение попадания внутрь изделия жидкостей и предметов, ставших причиной неисправности;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установление фактов непрофессионального монтажа (установки) с несоблюдением технологической карты;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установление факта преднамеренной порчи товара с целью его последующей замены</w:t>
      </w:r>
    </w:p>
    <w:p w:rsidR="0016401A" w:rsidRDefault="00C41ADC">
      <w:pPr>
        <w:pStyle w:val="af9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3.. Уплаченные денежные средства за ошибочно купленный товар, по вине заказчика, по общему правилу не возвращаются и товар обратно не принимается, если не наступил гарантийный случай (выход из строя, заводские дефекты и т.п.)</w:t>
      </w:r>
    </w:p>
    <w:p w:rsidR="0016401A" w:rsidRDefault="00C41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товаре</w:t>
      </w:r>
    </w:p>
    <w:tbl>
      <w:tblPr>
        <w:tblStyle w:val="ae"/>
        <w:tblW w:w="10556" w:type="dxa"/>
        <w:tblLook w:val="04A0" w:firstRow="1" w:lastRow="0" w:firstColumn="1" w:lastColumn="0" w:noHBand="0" w:noVBand="1"/>
      </w:tblPr>
      <w:tblGrid>
        <w:gridCol w:w="2012"/>
        <w:gridCol w:w="2491"/>
        <w:gridCol w:w="2027"/>
        <w:gridCol w:w="2013"/>
        <w:gridCol w:w="2013"/>
      </w:tblGrid>
      <w:tr w:rsidR="0016401A">
        <w:trPr>
          <w:trHeight w:val="759"/>
        </w:trPr>
        <w:tc>
          <w:tcPr>
            <w:tcW w:w="2012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 запчасти</w:t>
            </w:r>
          </w:p>
        </w:tc>
        <w:tc>
          <w:tcPr>
            <w:tcW w:w="2491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27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013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товарной накладной</w:t>
            </w:r>
          </w:p>
        </w:tc>
        <w:tc>
          <w:tcPr>
            <w:tcW w:w="2013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товарной накладной</w:t>
            </w:r>
          </w:p>
        </w:tc>
      </w:tr>
      <w:tr w:rsidR="0016401A">
        <w:trPr>
          <w:trHeight w:val="759"/>
        </w:trPr>
        <w:tc>
          <w:tcPr>
            <w:tcW w:w="2012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6401A">
        <w:trPr>
          <w:trHeight w:val="759"/>
        </w:trPr>
        <w:tc>
          <w:tcPr>
            <w:tcW w:w="2012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поставки</w:t>
            </w:r>
          </w:p>
        </w:tc>
        <w:tc>
          <w:tcPr>
            <w:tcW w:w="2491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установки на машину</w:t>
            </w:r>
          </w:p>
        </w:tc>
        <w:tc>
          <w:tcPr>
            <w:tcW w:w="2027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время выхода из строя</w:t>
            </w:r>
          </w:p>
        </w:tc>
        <w:tc>
          <w:tcPr>
            <w:tcW w:w="2013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наработки до выхода из строя</w:t>
            </w:r>
          </w:p>
        </w:tc>
        <w:tc>
          <w:tcPr>
            <w:tcW w:w="2013" w:type="dxa"/>
          </w:tcPr>
          <w:p w:rsidR="0016401A" w:rsidRDefault="00C41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была произведена установка запчасти на машину</w:t>
            </w:r>
          </w:p>
        </w:tc>
      </w:tr>
      <w:tr w:rsidR="0016401A">
        <w:trPr>
          <w:trHeight w:val="759"/>
        </w:trPr>
        <w:tc>
          <w:tcPr>
            <w:tcW w:w="2012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1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27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6401A" w:rsidRDefault="00C41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машине, на которую устанавливалась запчасть </w:t>
      </w:r>
    </w:p>
    <w:tbl>
      <w:tblPr>
        <w:tblStyle w:val="ae"/>
        <w:tblW w:w="10598" w:type="dxa"/>
        <w:tblLook w:val="04A0" w:firstRow="1" w:lastRow="0" w:firstColumn="1" w:lastColumn="0" w:noHBand="0" w:noVBand="1"/>
      </w:tblPr>
      <w:tblGrid>
        <w:gridCol w:w="3652"/>
        <w:gridCol w:w="4253"/>
        <w:gridCol w:w="2693"/>
      </w:tblGrid>
      <w:tr w:rsidR="0016401A">
        <w:tc>
          <w:tcPr>
            <w:tcW w:w="3652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4253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2693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выпуска</w:t>
            </w:r>
          </w:p>
        </w:tc>
      </w:tr>
      <w:tr w:rsidR="0016401A">
        <w:tc>
          <w:tcPr>
            <w:tcW w:w="3652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425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6401A">
        <w:tc>
          <w:tcPr>
            <w:tcW w:w="3652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Серийный номер </w:t>
            </w:r>
          </w:p>
        </w:tc>
        <w:tc>
          <w:tcPr>
            <w:tcW w:w="4253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Наработка м/ч</w:t>
            </w:r>
          </w:p>
        </w:tc>
        <w:tc>
          <w:tcPr>
            <w:tcW w:w="2693" w:type="dxa"/>
          </w:tcPr>
          <w:p w:rsidR="0016401A" w:rsidRDefault="00C41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применение</w:t>
            </w:r>
          </w:p>
        </w:tc>
      </w:tr>
      <w:tr w:rsidR="0016401A">
        <w:tc>
          <w:tcPr>
            <w:tcW w:w="3652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425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693" w:type="dxa"/>
          </w:tcPr>
          <w:p w:rsidR="0016401A" w:rsidRDefault="0016401A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</w:tbl>
    <w:p w:rsidR="0016401A" w:rsidRDefault="0016401A">
      <w:pPr>
        <w:rPr>
          <w:rFonts w:ascii="Times New Roman" w:hAnsi="Times New Roman" w:cs="Times New Roman"/>
          <w:b/>
        </w:rPr>
      </w:pPr>
    </w:p>
    <w:p w:rsidR="0016401A" w:rsidRDefault="00C41A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Причина/основание для подачи рекламации: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567"/>
        <w:gridCol w:w="1701"/>
        <w:gridCol w:w="567"/>
        <w:gridCol w:w="2063"/>
        <w:gridCol w:w="578"/>
        <w:gridCol w:w="2887"/>
      </w:tblGrid>
      <w:tr w:rsidR="0016401A">
        <w:trPr>
          <w:cantSplit/>
          <w:trHeight w:val="283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6401A" w:rsidRDefault="00C41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НЕКАЧЕСТВЕННЫЙ ТОВАР</w:t>
            </w:r>
          </w:p>
        </w:tc>
        <w:tc>
          <w:tcPr>
            <w:tcW w:w="567" w:type="dxa"/>
            <w:vAlign w:val="center"/>
          </w:tcPr>
          <w:p w:rsidR="0016401A" w:rsidRDefault="00C41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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6401A" w:rsidRDefault="00C41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БРАК</w:t>
            </w:r>
          </w:p>
        </w:tc>
        <w:tc>
          <w:tcPr>
            <w:tcW w:w="567" w:type="dxa"/>
            <w:vAlign w:val="center"/>
          </w:tcPr>
          <w:p w:rsidR="0016401A" w:rsidRDefault="00C41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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:rsidR="0016401A" w:rsidRDefault="00C41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НЕКОНДИЦИЯ</w:t>
            </w:r>
          </w:p>
        </w:tc>
        <w:tc>
          <w:tcPr>
            <w:tcW w:w="578" w:type="dxa"/>
            <w:vAlign w:val="center"/>
          </w:tcPr>
          <w:p w:rsidR="0016401A" w:rsidRDefault="00C41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</w:t>
            </w:r>
          </w:p>
        </w:tc>
        <w:tc>
          <w:tcPr>
            <w:tcW w:w="2887" w:type="dxa"/>
            <w:shd w:val="clear" w:color="auto" w:fill="F2F2F2" w:themeFill="background1" w:themeFillShade="F2"/>
            <w:vAlign w:val="center"/>
          </w:tcPr>
          <w:p w:rsidR="0016401A" w:rsidRDefault="00C41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НЕКОМПЛЕКТ</w:t>
            </w:r>
          </w:p>
        </w:tc>
      </w:tr>
    </w:tbl>
    <w:p w:rsidR="0016401A" w:rsidRDefault="0016401A">
      <w:pPr>
        <w:pStyle w:val="af9"/>
        <w:jc w:val="both"/>
        <w:rPr>
          <w:rFonts w:ascii="Times New Roman" w:hAnsi="Times New Roman" w:cs="Times New Roman"/>
        </w:rPr>
      </w:pPr>
    </w:p>
    <w:p w:rsidR="0016401A" w:rsidRDefault="00C41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Подробное описание неисправности: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817" w:rsidRPr="00290A0A" w:rsidRDefault="00AC3F04">
      <w:pPr>
        <w:jc w:val="both"/>
        <w:rPr>
          <w:rFonts w:ascii="Times New Roman" w:hAnsi="Times New Roman" w:cs="Times New Roman"/>
          <w:u w:val="single"/>
        </w:rPr>
      </w:pPr>
      <w:r w:rsidRPr="00290A0A">
        <w:rPr>
          <w:rFonts w:ascii="Times New Roman" w:hAnsi="Times New Roman" w:cs="Times New Roman"/>
          <w:u w:val="single"/>
        </w:rPr>
        <w:t>С</w:t>
      </w:r>
      <w:r w:rsidR="004720E1" w:rsidRPr="00290A0A">
        <w:rPr>
          <w:rFonts w:ascii="Times New Roman" w:hAnsi="Times New Roman" w:cs="Times New Roman"/>
          <w:u w:val="single"/>
        </w:rPr>
        <w:t>пособ удовлетворения рекламации</w:t>
      </w:r>
      <w:r w:rsidR="00AC3817" w:rsidRPr="00290A0A">
        <w:rPr>
          <w:rFonts w:ascii="Times New Roman" w:hAnsi="Times New Roman" w:cs="Times New Roman"/>
          <w:u w:val="single"/>
        </w:rPr>
        <w:t xml:space="preserve"> (</w:t>
      </w:r>
      <w:r w:rsidR="004720E1" w:rsidRPr="00290A0A">
        <w:rPr>
          <w:rFonts w:ascii="Times New Roman" w:hAnsi="Times New Roman" w:cs="Times New Roman"/>
          <w:u w:val="single"/>
        </w:rPr>
        <w:t>отметить нужное</w:t>
      </w:r>
      <w:r w:rsidR="00AC3817" w:rsidRPr="00290A0A">
        <w:rPr>
          <w:rFonts w:ascii="Times New Roman" w:hAnsi="Times New Roman" w:cs="Times New Roman"/>
          <w:u w:val="single"/>
        </w:rPr>
        <w:t>):</w:t>
      </w:r>
    </w:p>
    <w:p w:rsidR="00AC3817" w:rsidRPr="00290A0A" w:rsidRDefault="004720E1">
      <w:pPr>
        <w:jc w:val="both"/>
        <w:rPr>
          <w:rFonts w:ascii="Times New Roman" w:hAnsi="Times New Roman" w:cs="Times New Roman"/>
        </w:rPr>
      </w:pPr>
      <w:r w:rsidRPr="00290A0A">
        <w:rPr>
          <w:rFonts w:ascii="Times New Roman" w:hAnsi="Times New Roman" w:cs="Times New Roman"/>
        </w:rPr>
        <w:t xml:space="preserve">□ </w:t>
      </w:r>
      <w:r w:rsidR="0071202C" w:rsidRPr="00290A0A">
        <w:rPr>
          <w:rFonts w:ascii="Times New Roman" w:hAnsi="Times New Roman" w:cs="Times New Roman"/>
        </w:rPr>
        <w:t>произвести замену товара;</w:t>
      </w:r>
    </w:p>
    <w:p w:rsidR="0071202C" w:rsidRPr="00290A0A" w:rsidRDefault="004720E1">
      <w:pPr>
        <w:jc w:val="both"/>
        <w:rPr>
          <w:rFonts w:ascii="Times New Roman" w:hAnsi="Times New Roman" w:cs="Times New Roman"/>
        </w:rPr>
      </w:pPr>
      <w:r w:rsidRPr="00290A0A">
        <w:rPr>
          <w:rFonts w:ascii="Times New Roman" w:hAnsi="Times New Roman" w:cs="Times New Roman"/>
        </w:rPr>
        <w:t xml:space="preserve">□ </w:t>
      </w:r>
      <w:r w:rsidR="0071202C" w:rsidRPr="00290A0A">
        <w:rPr>
          <w:rFonts w:ascii="Times New Roman" w:hAnsi="Times New Roman" w:cs="Times New Roman"/>
        </w:rPr>
        <w:t>принять возврат товара и осуществить возврат денежных средств</w:t>
      </w:r>
      <w:r w:rsidR="0071202C" w:rsidRPr="00290A0A">
        <w:rPr>
          <w:rStyle w:val="af2"/>
          <w:rFonts w:ascii="Times New Roman" w:hAnsi="Times New Roman" w:cs="Times New Roman"/>
        </w:rPr>
        <w:footnoteReference w:id="1"/>
      </w:r>
      <w:r w:rsidR="0071202C" w:rsidRPr="00290A0A">
        <w:rPr>
          <w:rFonts w:ascii="Times New Roman" w:hAnsi="Times New Roman" w:cs="Times New Roman"/>
        </w:rPr>
        <w:t>;</w:t>
      </w:r>
    </w:p>
    <w:p w:rsidR="0071202C" w:rsidRPr="00290A0A" w:rsidRDefault="004720E1">
      <w:pPr>
        <w:jc w:val="both"/>
        <w:rPr>
          <w:rFonts w:ascii="Times New Roman" w:hAnsi="Times New Roman" w:cs="Times New Roman"/>
        </w:rPr>
      </w:pPr>
      <w:r w:rsidRPr="00290A0A">
        <w:rPr>
          <w:rFonts w:ascii="Times New Roman" w:hAnsi="Times New Roman" w:cs="Times New Roman"/>
        </w:rPr>
        <w:t>□</w:t>
      </w:r>
      <w:r w:rsidR="0071202C" w:rsidRPr="00290A0A">
        <w:rPr>
          <w:rFonts w:ascii="Times New Roman" w:hAnsi="Times New Roman" w:cs="Times New Roman"/>
        </w:rPr>
        <w:t xml:space="preserve"> допоставка Товара</w:t>
      </w:r>
      <w:r w:rsidR="0071202C" w:rsidRPr="00290A0A">
        <w:rPr>
          <w:rStyle w:val="af2"/>
          <w:rFonts w:ascii="Times New Roman" w:hAnsi="Times New Roman" w:cs="Times New Roman"/>
        </w:rPr>
        <w:footnoteReference w:id="2"/>
      </w:r>
      <w:r w:rsidR="0071202C" w:rsidRPr="00290A0A">
        <w:rPr>
          <w:rFonts w:ascii="Times New Roman" w:hAnsi="Times New Roman" w:cs="Times New Roman"/>
        </w:rPr>
        <w:t>;</w:t>
      </w:r>
    </w:p>
    <w:p w:rsidR="0071202C" w:rsidRPr="0071202C" w:rsidRDefault="004720E1">
      <w:pPr>
        <w:jc w:val="both"/>
        <w:rPr>
          <w:rFonts w:ascii="Times New Roman" w:hAnsi="Times New Roman" w:cs="Times New Roman"/>
        </w:rPr>
      </w:pPr>
      <w:r w:rsidRPr="00290A0A">
        <w:rPr>
          <w:rFonts w:ascii="Times New Roman" w:hAnsi="Times New Roman" w:cs="Times New Roman"/>
        </w:rPr>
        <w:t>□</w:t>
      </w:r>
      <w:r w:rsidR="0071202C" w:rsidRPr="00290A0A">
        <w:rPr>
          <w:rFonts w:ascii="Times New Roman" w:hAnsi="Times New Roman" w:cs="Times New Roman"/>
        </w:rPr>
        <w:t xml:space="preserve"> иное _________________________________________________________________________________</w:t>
      </w:r>
      <w:r w:rsidR="00C41ADC" w:rsidRPr="00290A0A">
        <w:rPr>
          <w:rFonts w:ascii="Times New Roman" w:hAnsi="Times New Roman" w:cs="Times New Roman"/>
        </w:rPr>
        <w:t>.</w:t>
      </w:r>
    </w:p>
    <w:p w:rsidR="00471936" w:rsidRDefault="00471936" w:rsidP="00AC3F04">
      <w:pPr>
        <w:spacing w:line="240" w:lineRule="auto"/>
        <w:jc w:val="both"/>
        <w:rPr>
          <w:rFonts w:ascii="Times New Roman" w:hAnsi="Times New Roman" w:cs="Times New Roman"/>
        </w:rPr>
      </w:pPr>
    </w:p>
    <w:p w:rsidR="00C41ADC" w:rsidRPr="00471936" w:rsidRDefault="00AC3F04" w:rsidP="00AC3F0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71936">
        <w:rPr>
          <w:rFonts w:ascii="Times New Roman" w:hAnsi="Times New Roman" w:cs="Times New Roman"/>
          <w:b/>
        </w:rPr>
        <w:t>Банковские реквизиты для возврата денежных средств:</w:t>
      </w:r>
    </w:p>
    <w:p w:rsidR="00AC3F04" w:rsidRDefault="00AC3F04" w:rsidP="00AC3F0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____________________________________</w:t>
      </w:r>
    </w:p>
    <w:p w:rsidR="00AC3F04" w:rsidRDefault="00AC3F04" w:rsidP="00AC3F0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ИНН/КПП _____________________________________</w:t>
      </w:r>
    </w:p>
    <w:p w:rsidR="00AC3F04" w:rsidRDefault="00AC3F04" w:rsidP="00AC3F0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Р/с ___________________________________________</w:t>
      </w:r>
    </w:p>
    <w:p w:rsidR="00AC3F04" w:rsidRDefault="00AC3F04" w:rsidP="00AC3F0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__________________________________________</w:t>
      </w:r>
    </w:p>
    <w:p w:rsidR="00C41ADC" w:rsidRDefault="00C41ADC">
      <w:pPr>
        <w:jc w:val="both"/>
        <w:rPr>
          <w:rFonts w:ascii="Times New Roman" w:hAnsi="Times New Roman" w:cs="Times New Roman"/>
          <w:i/>
          <w:u w:val="single"/>
        </w:rPr>
      </w:pPr>
    </w:p>
    <w:p w:rsidR="0016401A" w:rsidRDefault="00C41ADC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К настоящему Акту в обязательном порядке прилагаются </w:t>
      </w:r>
      <w:r w:rsidR="00C13ED9">
        <w:rPr>
          <w:rFonts w:ascii="Times New Roman" w:hAnsi="Times New Roman" w:cs="Times New Roman"/>
          <w:i/>
          <w:u w:val="single"/>
        </w:rPr>
        <w:t xml:space="preserve">фотографии (видеосъемка): </w:t>
      </w:r>
      <w:r>
        <w:rPr>
          <w:rFonts w:ascii="Times New Roman" w:hAnsi="Times New Roman" w:cs="Times New Roman"/>
          <w:i/>
          <w:u w:val="single"/>
        </w:rPr>
        <w:t xml:space="preserve">товара, серийного номера, повреждения/неисправности/причина проблемы.  </w:t>
      </w:r>
    </w:p>
    <w:p w:rsidR="0016401A" w:rsidRDefault="00C41ADC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В случае </w:t>
      </w:r>
      <w:proofErr w:type="spellStart"/>
      <w:r>
        <w:rPr>
          <w:rFonts w:ascii="Times New Roman" w:hAnsi="Times New Roman" w:cs="Times New Roman"/>
          <w:i/>
          <w:u w:val="single"/>
        </w:rPr>
        <w:t>непредоставления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 фото и видеоматериалов претензия будет отклонена.</w:t>
      </w:r>
    </w:p>
    <w:p w:rsidR="0016401A" w:rsidRDefault="0016401A">
      <w:pPr>
        <w:jc w:val="both"/>
        <w:rPr>
          <w:rFonts w:ascii="Times New Roman" w:hAnsi="Times New Roman" w:cs="Times New Roman"/>
        </w:rPr>
      </w:pPr>
    </w:p>
    <w:p w:rsidR="0016401A" w:rsidRDefault="00C41ADC">
      <w:pPr>
        <w:pStyle w:val="a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_____________/______________                                             _________________/______________</w:t>
      </w:r>
    </w:p>
    <w:p w:rsidR="0016401A" w:rsidRDefault="00C41ADC">
      <w:pPr>
        <w:pStyle w:val="af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                 подпись                                                             контактное лицо       тел.                        </w:t>
      </w:r>
    </w:p>
    <w:p w:rsidR="0016401A" w:rsidRDefault="0016401A">
      <w:pPr>
        <w:pStyle w:val="af9"/>
        <w:rPr>
          <w:rFonts w:ascii="Times New Roman" w:hAnsi="Times New Roman" w:cs="Times New Roman"/>
        </w:rPr>
      </w:pPr>
    </w:p>
    <w:sectPr w:rsidR="0016401A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E2" w:rsidRDefault="009929E2">
      <w:pPr>
        <w:spacing w:after="0" w:line="240" w:lineRule="auto"/>
      </w:pPr>
      <w:r>
        <w:separator/>
      </w:r>
    </w:p>
  </w:endnote>
  <w:endnote w:type="continuationSeparator" w:id="0">
    <w:p w:rsidR="009929E2" w:rsidRDefault="009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E2" w:rsidRDefault="009929E2">
      <w:pPr>
        <w:spacing w:after="0" w:line="240" w:lineRule="auto"/>
      </w:pPr>
      <w:r>
        <w:separator/>
      </w:r>
    </w:p>
  </w:footnote>
  <w:footnote w:type="continuationSeparator" w:id="0">
    <w:p w:rsidR="009929E2" w:rsidRDefault="009929E2">
      <w:pPr>
        <w:spacing w:after="0" w:line="240" w:lineRule="auto"/>
      </w:pPr>
      <w:r>
        <w:continuationSeparator/>
      </w:r>
    </w:p>
  </w:footnote>
  <w:footnote w:id="1">
    <w:p w:rsidR="0071202C" w:rsidRPr="00290A0A" w:rsidRDefault="0071202C">
      <w:pPr>
        <w:pStyle w:val="af0"/>
      </w:pPr>
      <w:r w:rsidRPr="00290A0A">
        <w:rPr>
          <w:rStyle w:val="af2"/>
        </w:rPr>
        <w:footnoteRef/>
      </w:r>
      <w:r w:rsidRPr="00290A0A">
        <w:t xml:space="preserve"> При выборе данного способа решения возникшей ситуации в Акте рекламации необходимо указать банковские реквизиты заявителя</w:t>
      </w:r>
    </w:p>
  </w:footnote>
  <w:footnote w:id="2">
    <w:p w:rsidR="0071202C" w:rsidRDefault="0071202C">
      <w:pPr>
        <w:pStyle w:val="af0"/>
      </w:pPr>
      <w:r w:rsidRPr="00290A0A">
        <w:rPr>
          <w:rStyle w:val="af2"/>
        </w:rPr>
        <w:footnoteRef/>
      </w:r>
      <w:r w:rsidRPr="00290A0A">
        <w:t xml:space="preserve"> При выборе данного способа решения возникшей ситуации</w:t>
      </w:r>
      <w:r w:rsidR="00C41ADC" w:rsidRPr="00290A0A">
        <w:t>,</w:t>
      </w:r>
      <w:r w:rsidRPr="00290A0A">
        <w:t xml:space="preserve"> в Акте рекламации в разделе «Подробное описание неисправности»</w:t>
      </w:r>
      <w:r w:rsidR="00C41ADC" w:rsidRPr="00290A0A">
        <w:t>,</w:t>
      </w:r>
      <w:r w:rsidRPr="00290A0A">
        <w:t xml:space="preserve"> указать возможный крайний срок ожидания допоставки Товара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2BB"/>
    <w:multiLevelType w:val="hybridMultilevel"/>
    <w:tmpl w:val="2AC42BBA"/>
    <w:lvl w:ilvl="0" w:tplc="E96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64FBF6">
      <w:start w:val="1"/>
      <w:numFmt w:val="lowerLetter"/>
      <w:lvlText w:val="%2."/>
      <w:lvlJc w:val="left"/>
      <w:pPr>
        <w:ind w:left="1440" w:hanging="360"/>
      </w:pPr>
    </w:lvl>
    <w:lvl w:ilvl="2" w:tplc="BBFE751C">
      <w:start w:val="1"/>
      <w:numFmt w:val="lowerRoman"/>
      <w:lvlText w:val="%3."/>
      <w:lvlJc w:val="right"/>
      <w:pPr>
        <w:ind w:left="2160" w:hanging="180"/>
      </w:pPr>
    </w:lvl>
    <w:lvl w:ilvl="3" w:tplc="152CA534">
      <w:start w:val="1"/>
      <w:numFmt w:val="decimal"/>
      <w:lvlText w:val="%4."/>
      <w:lvlJc w:val="left"/>
      <w:pPr>
        <w:ind w:left="2880" w:hanging="360"/>
      </w:pPr>
    </w:lvl>
    <w:lvl w:ilvl="4" w:tplc="5D9A4A7A">
      <w:start w:val="1"/>
      <w:numFmt w:val="lowerLetter"/>
      <w:lvlText w:val="%5."/>
      <w:lvlJc w:val="left"/>
      <w:pPr>
        <w:ind w:left="3600" w:hanging="360"/>
      </w:pPr>
    </w:lvl>
    <w:lvl w:ilvl="5" w:tplc="90DCBE30">
      <w:start w:val="1"/>
      <w:numFmt w:val="lowerRoman"/>
      <w:lvlText w:val="%6."/>
      <w:lvlJc w:val="right"/>
      <w:pPr>
        <w:ind w:left="4320" w:hanging="180"/>
      </w:pPr>
    </w:lvl>
    <w:lvl w:ilvl="6" w:tplc="B08A47C6">
      <w:start w:val="1"/>
      <w:numFmt w:val="decimal"/>
      <w:lvlText w:val="%7."/>
      <w:lvlJc w:val="left"/>
      <w:pPr>
        <w:ind w:left="5040" w:hanging="360"/>
      </w:pPr>
    </w:lvl>
    <w:lvl w:ilvl="7" w:tplc="D39A7754">
      <w:start w:val="1"/>
      <w:numFmt w:val="lowerLetter"/>
      <w:lvlText w:val="%8."/>
      <w:lvlJc w:val="left"/>
      <w:pPr>
        <w:ind w:left="5760" w:hanging="360"/>
      </w:pPr>
    </w:lvl>
    <w:lvl w:ilvl="8" w:tplc="3F7CD0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F054F"/>
    <w:multiLevelType w:val="hybridMultilevel"/>
    <w:tmpl w:val="CAB069DE"/>
    <w:lvl w:ilvl="0" w:tplc="DA408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6CA4C8">
      <w:start w:val="1"/>
      <w:numFmt w:val="lowerLetter"/>
      <w:lvlText w:val="%2."/>
      <w:lvlJc w:val="left"/>
      <w:pPr>
        <w:ind w:left="1440" w:hanging="360"/>
      </w:pPr>
    </w:lvl>
    <w:lvl w:ilvl="2" w:tplc="34423956">
      <w:start w:val="1"/>
      <w:numFmt w:val="lowerRoman"/>
      <w:lvlText w:val="%3."/>
      <w:lvlJc w:val="right"/>
      <w:pPr>
        <w:ind w:left="2160" w:hanging="180"/>
      </w:pPr>
    </w:lvl>
    <w:lvl w:ilvl="3" w:tplc="E30A9420">
      <w:start w:val="1"/>
      <w:numFmt w:val="decimal"/>
      <w:lvlText w:val="%4."/>
      <w:lvlJc w:val="left"/>
      <w:pPr>
        <w:ind w:left="2880" w:hanging="360"/>
      </w:pPr>
    </w:lvl>
    <w:lvl w:ilvl="4" w:tplc="1C10EC4A">
      <w:start w:val="1"/>
      <w:numFmt w:val="lowerLetter"/>
      <w:lvlText w:val="%5."/>
      <w:lvlJc w:val="left"/>
      <w:pPr>
        <w:ind w:left="3600" w:hanging="360"/>
      </w:pPr>
    </w:lvl>
    <w:lvl w:ilvl="5" w:tplc="6E44BACC">
      <w:start w:val="1"/>
      <w:numFmt w:val="lowerRoman"/>
      <w:lvlText w:val="%6."/>
      <w:lvlJc w:val="right"/>
      <w:pPr>
        <w:ind w:left="4320" w:hanging="180"/>
      </w:pPr>
    </w:lvl>
    <w:lvl w:ilvl="6" w:tplc="A2BC9EB8">
      <w:start w:val="1"/>
      <w:numFmt w:val="decimal"/>
      <w:lvlText w:val="%7."/>
      <w:lvlJc w:val="left"/>
      <w:pPr>
        <w:ind w:left="5040" w:hanging="360"/>
      </w:pPr>
    </w:lvl>
    <w:lvl w:ilvl="7" w:tplc="976462C0">
      <w:start w:val="1"/>
      <w:numFmt w:val="lowerLetter"/>
      <w:lvlText w:val="%8."/>
      <w:lvlJc w:val="left"/>
      <w:pPr>
        <w:ind w:left="5760" w:hanging="360"/>
      </w:pPr>
    </w:lvl>
    <w:lvl w:ilvl="8" w:tplc="E1924C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1A"/>
    <w:rsid w:val="0016401A"/>
    <w:rsid w:val="00290A0A"/>
    <w:rsid w:val="00471936"/>
    <w:rsid w:val="004720E1"/>
    <w:rsid w:val="005D2EF7"/>
    <w:rsid w:val="005D664A"/>
    <w:rsid w:val="0071202C"/>
    <w:rsid w:val="009929E2"/>
    <w:rsid w:val="00AC3817"/>
    <w:rsid w:val="00AC3F04"/>
    <w:rsid w:val="00C13ED9"/>
    <w:rsid w:val="00C41ADC"/>
    <w:rsid w:val="00D4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8474-0100-4494-8AF1-67F07F9E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68A9-0FE1-4D65-8889-5FF8924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 Екатерина</dc:creator>
  <cp:lastModifiedBy>Зыков Александр Николаевич</cp:lastModifiedBy>
  <cp:revision>5</cp:revision>
  <dcterms:created xsi:type="dcterms:W3CDTF">2024-05-24T05:25:00Z</dcterms:created>
  <dcterms:modified xsi:type="dcterms:W3CDTF">2024-05-24T10:52:00Z</dcterms:modified>
</cp:coreProperties>
</file>